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E0" w:rsidRDefault="00171CD2" w:rsidP="00171CD2">
      <w:pPr>
        <w:jc w:val="center"/>
        <w:rPr>
          <w:b/>
        </w:rPr>
      </w:pPr>
      <w:bookmarkStart w:id="0" w:name="_GoBack"/>
      <w:bookmarkEnd w:id="0"/>
      <w:r>
        <w:rPr>
          <w:b/>
        </w:rPr>
        <w:t>Regent Neighborhood Association Meeting Minutes – June 28, 2017</w:t>
      </w:r>
    </w:p>
    <w:p w:rsidR="00171CD2" w:rsidRDefault="00171CD2" w:rsidP="00171CD2">
      <w:pPr>
        <w:contextualSpacing/>
      </w:pPr>
      <w:r>
        <w:rPr>
          <w:b/>
        </w:rPr>
        <w:t>Present:</w:t>
      </w:r>
      <w:r>
        <w:t xml:space="preserve"> John </w:t>
      </w:r>
      <w:proofErr w:type="spellStart"/>
      <w:r>
        <w:t>Sch</w:t>
      </w:r>
      <w:r w:rsidR="006E6C25">
        <w:t>laef</w:t>
      </w:r>
      <w:r>
        <w:t>er</w:t>
      </w:r>
      <w:proofErr w:type="spellEnd"/>
      <w:r>
        <w:t xml:space="preserve">, Mary Czynszak-Lyne, Ron Rosner, Jon </w:t>
      </w:r>
      <w:proofErr w:type="spellStart"/>
      <w:r>
        <w:t>Miskowski</w:t>
      </w:r>
      <w:proofErr w:type="spellEnd"/>
      <w:r>
        <w:t xml:space="preserve">, Mary </w:t>
      </w:r>
      <w:proofErr w:type="spellStart"/>
      <w:r>
        <w:t>Sarnowski</w:t>
      </w:r>
      <w:proofErr w:type="spellEnd"/>
      <w:r>
        <w:t>, Jen McDonald, Megan Heneke</w:t>
      </w:r>
    </w:p>
    <w:p w:rsidR="00171CD2" w:rsidRDefault="00171CD2" w:rsidP="00171CD2">
      <w:pPr>
        <w:contextualSpacing/>
      </w:pPr>
    </w:p>
    <w:p w:rsidR="006E6C25" w:rsidRDefault="006E6C25" w:rsidP="00171CD2">
      <w:pPr>
        <w:contextualSpacing/>
      </w:pPr>
      <w:r>
        <w:t>Meeting began at 7:04</w:t>
      </w:r>
    </w:p>
    <w:p w:rsidR="00171CD2" w:rsidRDefault="00171CD2" w:rsidP="00171C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Remarks from </w:t>
      </w:r>
      <w:proofErr w:type="spellStart"/>
      <w:r>
        <w:rPr>
          <w:b/>
        </w:rPr>
        <w:t>InnTowner</w:t>
      </w:r>
      <w:proofErr w:type="spellEnd"/>
      <w:r>
        <w:rPr>
          <w:b/>
        </w:rPr>
        <w:t xml:space="preserve"> Staff</w:t>
      </w:r>
    </w:p>
    <w:p w:rsidR="00171CD2" w:rsidRPr="00171CD2" w:rsidRDefault="00171CD2" w:rsidP="00171CD2">
      <w:pPr>
        <w:pStyle w:val="ListParagraph"/>
        <w:rPr>
          <w:b/>
        </w:rPr>
      </w:pPr>
    </w:p>
    <w:p w:rsidR="00171CD2" w:rsidRDefault="00171CD2" w:rsidP="00171C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Remarks from Casey Hanson of Friends of Lake </w:t>
      </w:r>
      <w:proofErr w:type="spellStart"/>
      <w:r>
        <w:rPr>
          <w:b/>
        </w:rPr>
        <w:t>Wingra</w:t>
      </w:r>
      <w:proofErr w:type="spellEnd"/>
    </w:p>
    <w:p w:rsidR="00171CD2" w:rsidRDefault="00171CD2" w:rsidP="00171CD2">
      <w:r>
        <w:t>Casey Hanson (</w:t>
      </w:r>
      <w:hyperlink r:id="rId6" w:history="1">
        <w:r w:rsidRPr="00B70F03">
          <w:rPr>
            <w:rStyle w:val="Hyperlink"/>
          </w:rPr>
          <w:t>volunteer@lakewingra.org</w:t>
        </w:r>
      </w:hyperlink>
      <w:r>
        <w:t xml:space="preserve">) is reaching out to neighborhood associations in the Lake </w:t>
      </w:r>
      <w:proofErr w:type="spellStart"/>
      <w:r>
        <w:t>Wingra</w:t>
      </w:r>
      <w:proofErr w:type="spellEnd"/>
      <w:r>
        <w:t xml:space="preserve"> watershed to teach neighbors about Friends of Lake </w:t>
      </w:r>
      <w:proofErr w:type="spellStart"/>
      <w:r>
        <w:t>Wingra’s</w:t>
      </w:r>
      <w:proofErr w:type="spellEnd"/>
      <w:r>
        <w:t xml:space="preserve"> mission.  John </w:t>
      </w:r>
      <w:proofErr w:type="spellStart"/>
      <w:r>
        <w:t>Schaefler</w:t>
      </w:r>
      <w:proofErr w:type="spellEnd"/>
      <w:r>
        <w:t xml:space="preserve"> informed Casey about proposals for grants from RNA.</w:t>
      </w:r>
    </w:p>
    <w:p w:rsidR="00171CD2" w:rsidRDefault="00171CD2" w:rsidP="00171C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Remarks from Terri Johnson and Linda </w:t>
      </w:r>
      <w:proofErr w:type="spellStart"/>
      <w:r>
        <w:rPr>
          <w:b/>
        </w:rPr>
        <w:t>Ketcham</w:t>
      </w:r>
      <w:proofErr w:type="spellEnd"/>
      <w:r>
        <w:rPr>
          <w:b/>
        </w:rPr>
        <w:t xml:space="preserve"> of Madison Urban Ministry</w:t>
      </w:r>
    </w:p>
    <w:p w:rsidR="006E6C25" w:rsidRDefault="00171CD2" w:rsidP="00171CD2">
      <w:r>
        <w:t>Terri Johnson (</w:t>
      </w:r>
      <w:hyperlink r:id="rId7" w:history="1">
        <w:r w:rsidRPr="00B70F03">
          <w:rPr>
            <w:rStyle w:val="Hyperlink"/>
          </w:rPr>
          <w:t>terri@emum.org</w:t>
        </w:r>
      </w:hyperlink>
      <w:r>
        <w:t xml:space="preserve">) and Linda </w:t>
      </w:r>
      <w:proofErr w:type="spellStart"/>
      <w:r>
        <w:t>Ketcham</w:t>
      </w:r>
      <w:proofErr w:type="spellEnd"/>
      <w:r>
        <w:t xml:space="preserve"> (</w:t>
      </w:r>
      <w:hyperlink r:id="rId8" w:history="1">
        <w:r w:rsidRPr="00B70F03">
          <w:rPr>
            <w:rStyle w:val="Hyperlink"/>
          </w:rPr>
          <w:t>linda@emum.org</w:t>
        </w:r>
      </w:hyperlink>
      <w:r>
        <w:t>) informed the board regarding Healing House’s progress.  Healing House will provide a recovery space for homeless families who have had a member recently discharged from the hospital.  It will be at 303 Lathrop. Healing House will have an advisory committee of around 12</w:t>
      </w:r>
      <w:r w:rsidR="006E6C25">
        <w:t xml:space="preserve"> people</w:t>
      </w:r>
      <w:r>
        <w:t xml:space="preserve">.  There will be room for 2 to 3 members of the neighborhood to be on the advisory committee.  They have a goal of beginning renovations in the </w:t>
      </w:r>
      <w:proofErr w:type="gramStart"/>
      <w:r>
        <w:t>Fall</w:t>
      </w:r>
      <w:proofErr w:type="gramEnd"/>
      <w:r>
        <w:t xml:space="preserve"> and opening in Spring 2018.</w:t>
      </w:r>
      <w:r w:rsidR="006E6C25">
        <w:t xml:space="preserve">  John also informed Linda and Terri of the proposal process.</w:t>
      </w:r>
    </w:p>
    <w:p w:rsidR="006E6C25" w:rsidRDefault="006E6C25" w:rsidP="006E6C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the Minutes</w:t>
      </w:r>
    </w:p>
    <w:p w:rsidR="006E6C25" w:rsidRDefault="006E6C25" w:rsidP="006E6C25">
      <w:r>
        <w:t xml:space="preserve">Jon </w:t>
      </w:r>
      <w:proofErr w:type="spellStart"/>
      <w:r>
        <w:t>Miskowski</w:t>
      </w:r>
      <w:proofErr w:type="spellEnd"/>
      <w:r>
        <w:t xml:space="preserve"> moved for approval of the May 24 minutes.  John </w:t>
      </w:r>
      <w:proofErr w:type="spellStart"/>
      <w:r>
        <w:t>Schlaefer</w:t>
      </w:r>
      <w:proofErr w:type="spellEnd"/>
      <w:r>
        <w:t xml:space="preserve"> seconded.  The motion passed unanimously. </w:t>
      </w:r>
    </w:p>
    <w:p w:rsidR="006E6C25" w:rsidRDefault="006E6C25" w:rsidP="006E6C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of the Second Quarter Financial Report</w:t>
      </w:r>
    </w:p>
    <w:p w:rsidR="006E6C25" w:rsidRDefault="006E6C25" w:rsidP="006E6C25">
      <w:r>
        <w:t xml:space="preserve">Megan Heneke moved to accept the second quarter financial report.  Jon </w:t>
      </w:r>
      <w:proofErr w:type="spellStart"/>
      <w:r>
        <w:t>Miskowski</w:t>
      </w:r>
      <w:proofErr w:type="spellEnd"/>
      <w:r>
        <w:t xml:space="preserve"> seconded.  The motion passed unanimously. </w:t>
      </w:r>
    </w:p>
    <w:p w:rsidR="006E6C25" w:rsidRDefault="006E6C25" w:rsidP="006E6C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of 2017-2018 Fiscal Year Budget</w:t>
      </w:r>
    </w:p>
    <w:p w:rsidR="006E6C25" w:rsidRDefault="006E6C25" w:rsidP="006E6C25">
      <w:r>
        <w:t xml:space="preserve">John </w:t>
      </w:r>
      <w:proofErr w:type="spellStart"/>
      <w:r>
        <w:t>Schlaefer</w:t>
      </w:r>
      <w:proofErr w:type="spellEnd"/>
      <w:r>
        <w:t xml:space="preserve"> discussed the proposed budget.  He indicated it is similar to last year.  He amended the Fourth of July revenue projection up by $100 from the year before and corrected the 2018 net figure from the last draft.   </w:t>
      </w:r>
    </w:p>
    <w:p w:rsidR="006E6C25" w:rsidRDefault="006E6C25" w:rsidP="006E6C25">
      <w:r>
        <w:t>He indicated there is still money to spend.  He is going to look into the status of the Highland underpass project.</w:t>
      </w:r>
    </w:p>
    <w:p w:rsidR="006E6C25" w:rsidRDefault="006E6C25" w:rsidP="006E6C25">
      <w:r>
        <w:t xml:space="preserve">The original draft budget included $1000 for the food pantry.  After discussion, it was agreed to amend that figure to $1500.  </w:t>
      </w:r>
    </w:p>
    <w:p w:rsidR="006E6C25" w:rsidRDefault="006E6C25" w:rsidP="006E6C25">
      <w:r>
        <w:t xml:space="preserve">Jon </w:t>
      </w:r>
      <w:proofErr w:type="spellStart"/>
      <w:r>
        <w:t>Miskowski</w:t>
      </w:r>
      <w:proofErr w:type="spellEnd"/>
      <w:r>
        <w:t xml:space="preserve"> moved to adopt the revised budget.  Jen McDonald seconded.  The motion passed unanimously.  The revised budget is attached to these minutes.</w:t>
      </w:r>
    </w:p>
    <w:p w:rsidR="006E6C25" w:rsidRDefault="006E6C25" w:rsidP="006E6C25">
      <w:r>
        <w:t xml:space="preserve">Dan and Jon will talk </w:t>
      </w:r>
      <w:proofErr w:type="gramStart"/>
      <w:r>
        <w:t>about  sending</w:t>
      </w:r>
      <w:proofErr w:type="gramEnd"/>
      <w:r>
        <w:t xml:space="preserve"> a reminder to neighbors to get their membership fees in.</w:t>
      </w:r>
    </w:p>
    <w:p w:rsidR="006E6C25" w:rsidRDefault="006E6C25" w:rsidP="006E6C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Discussion Regarding Changing the Meeting Day</w:t>
      </w:r>
    </w:p>
    <w:p w:rsidR="006E6C25" w:rsidRDefault="006E6C25" w:rsidP="006E6C25">
      <w:r>
        <w:t xml:space="preserve">Mary Czynszak-Lyne communicated Shiva </w:t>
      </w:r>
      <w:proofErr w:type="spellStart"/>
      <w:r>
        <w:t>Bidar-Sielaff’s</w:t>
      </w:r>
      <w:proofErr w:type="spellEnd"/>
      <w:r>
        <w:t xml:space="preserve"> preferred days for attendance.  After discussion, the group agreed to explore changing the RNA meeting days to the fourth Monday of the month.  Mary will check with the </w:t>
      </w:r>
      <w:proofErr w:type="spellStart"/>
      <w:r>
        <w:t>InnTowner’s</w:t>
      </w:r>
      <w:proofErr w:type="spellEnd"/>
      <w:r>
        <w:t xml:space="preserve"> availability and put further discussion on the August meeting agenda. </w:t>
      </w:r>
    </w:p>
    <w:p w:rsidR="00534D9C" w:rsidRDefault="00534D9C" w:rsidP="00534D9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Elected Officials Updates (None)</w:t>
      </w:r>
    </w:p>
    <w:p w:rsidR="00534D9C" w:rsidRDefault="00534D9C" w:rsidP="00534D9C">
      <w:pPr>
        <w:pStyle w:val="ListParagraph"/>
        <w:rPr>
          <w:b/>
        </w:rPr>
      </w:pPr>
    </w:p>
    <w:p w:rsidR="00534D9C" w:rsidRPr="00534D9C" w:rsidRDefault="00534D9C" w:rsidP="00534D9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Fall Walk-About</w:t>
      </w:r>
    </w:p>
    <w:p w:rsidR="00534D9C" w:rsidRDefault="00534D9C" w:rsidP="00534D9C">
      <w:r>
        <w:t>The tentative date for the Fall Walk-About will be September 5.  Mary will talk to Captain Patterson regarding officer availability.</w:t>
      </w:r>
    </w:p>
    <w:p w:rsidR="00534D9C" w:rsidRDefault="00534D9C" w:rsidP="00534D9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Standing Committee Reports</w:t>
      </w:r>
    </w:p>
    <w:p w:rsidR="00534D9C" w:rsidRPr="00534D9C" w:rsidRDefault="00534D9C" w:rsidP="00534D9C">
      <w:pPr>
        <w:pStyle w:val="ListParagraph"/>
        <w:numPr>
          <w:ilvl w:val="1"/>
          <w:numId w:val="1"/>
        </w:numPr>
        <w:rPr>
          <w:b/>
        </w:rPr>
      </w:pPr>
      <w:r>
        <w:t>Communications – Newsletter should be hitting mailboxes any day.  Advertising solicitation will begin in August</w:t>
      </w:r>
    </w:p>
    <w:p w:rsidR="00534D9C" w:rsidRPr="00534D9C" w:rsidRDefault="00534D9C" w:rsidP="00534D9C">
      <w:pPr>
        <w:pStyle w:val="ListParagraph"/>
        <w:numPr>
          <w:ilvl w:val="1"/>
          <w:numId w:val="1"/>
        </w:numPr>
        <w:rPr>
          <w:b/>
        </w:rPr>
      </w:pPr>
      <w:r>
        <w:t>Membership – Form will be in the summer newsletter</w:t>
      </w:r>
    </w:p>
    <w:p w:rsidR="00534D9C" w:rsidRPr="00534D9C" w:rsidRDefault="00534D9C" w:rsidP="00534D9C">
      <w:pPr>
        <w:pStyle w:val="ListParagraph"/>
        <w:numPr>
          <w:ilvl w:val="1"/>
          <w:numId w:val="1"/>
        </w:numPr>
        <w:rPr>
          <w:b/>
        </w:rPr>
      </w:pPr>
      <w:r>
        <w:t xml:space="preserve">School Relations – Jen has set up a meeting with the new West High Principal.  Call for backpacks is in the newsletter.  All the food pantry food was distributed before the end of the year. </w:t>
      </w:r>
    </w:p>
    <w:p w:rsidR="00534D9C" w:rsidRPr="00534D9C" w:rsidRDefault="00534D9C" w:rsidP="00534D9C">
      <w:pPr>
        <w:pStyle w:val="ListParagraph"/>
        <w:numPr>
          <w:ilvl w:val="1"/>
          <w:numId w:val="1"/>
        </w:numPr>
        <w:rPr>
          <w:b/>
        </w:rPr>
      </w:pPr>
      <w:r>
        <w:t>University Relations – Joint West met with Joint Southwest and the final campus master plan was approved.  The final campus master plan does not include the Kohl Center or Camp Randall.</w:t>
      </w:r>
    </w:p>
    <w:p w:rsidR="00534D9C" w:rsidRPr="00534D9C" w:rsidRDefault="00534D9C" w:rsidP="00534D9C">
      <w:pPr>
        <w:pStyle w:val="ListParagraph"/>
        <w:ind w:left="1440"/>
        <w:rPr>
          <w:b/>
        </w:rPr>
      </w:pPr>
    </w:p>
    <w:p w:rsidR="00534D9C" w:rsidRDefault="00534D9C" w:rsidP="00534D9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534D9C" w:rsidRDefault="00534D9C" w:rsidP="00534D9C">
      <w:r>
        <w:t xml:space="preserve">John </w:t>
      </w:r>
      <w:proofErr w:type="spellStart"/>
      <w:r>
        <w:t>Schlaefer</w:t>
      </w:r>
      <w:proofErr w:type="spellEnd"/>
      <w:r>
        <w:t xml:space="preserve"> would like a discussion of attendance on the August agenda.  </w:t>
      </w:r>
    </w:p>
    <w:p w:rsidR="00534D9C" w:rsidRDefault="00534D9C" w:rsidP="00534D9C">
      <w:r>
        <w:t>Thank you notes have arrived, so a call for help writing thank you notes for the scholarship will happen soon.</w:t>
      </w:r>
    </w:p>
    <w:p w:rsidR="00534D9C" w:rsidRDefault="00534D9C" w:rsidP="00534D9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534D9C" w:rsidRDefault="00534D9C" w:rsidP="00534D9C">
      <w:r>
        <w:t>Ron Rosner Made a Motion to Adjourn</w:t>
      </w:r>
    </w:p>
    <w:p w:rsidR="00534D9C" w:rsidRDefault="00534D9C" w:rsidP="00534D9C">
      <w:r>
        <w:t xml:space="preserve">Mary </w:t>
      </w:r>
      <w:proofErr w:type="spellStart"/>
      <w:r>
        <w:t>Sarnowski</w:t>
      </w:r>
      <w:proofErr w:type="spellEnd"/>
      <w:r>
        <w:t xml:space="preserve"> Seconded</w:t>
      </w:r>
    </w:p>
    <w:p w:rsidR="00534D9C" w:rsidRDefault="00534D9C" w:rsidP="00534D9C">
      <w:r>
        <w:t>Adjourned at 8:34</w:t>
      </w:r>
    </w:p>
    <w:p w:rsidR="00C85FFB" w:rsidRDefault="00C85FFB" w:rsidP="00534D9C">
      <w:r>
        <w:t>Respectfully submitted</w:t>
      </w:r>
    </w:p>
    <w:p w:rsidR="00C85FFB" w:rsidRDefault="00C85FFB" w:rsidP="00534D9C">
      <w:r>
        <w:t>Megan Heneke</w:t>
      </w:r>
    </w:p>
    <w:p w:rsidR="00C85FFB" w:rsidRPr="00534D9C" w:rsidRDefault="00C85FFB" w:rsidP="00534D9C">
      <w:r>
        <w:t>June 29, 2017</w:t>
      </w:r>
    </w:p>
    <w:sectPr w:rsidR="00C85FFB" w:rsidRPr="00534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1076B"/>
    <w:multiLevelType w:val="hybridMultilevel"/>
    <w:tmpl w:val="7CA8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D2"/>
    <w:rsid w:val="00171CD2"/>
    <w:rsid w:val="00534D9C"/>
    <w:rsid w:val="006E6C25"/>
    <w:rsid w:val="00962757"/>
    <w:rsid w:val="009878A0"/>
    <w:rsid w:val="00BF78E5"/>
    <w:rsid w:val="00C85FFB"/>
    <w:rsid w:val="00E6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C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olunteer@lakewingra.org" TargetMode="External"/><Relationship Id="rId7" Type="http://schemas.openxmlformats.org/officeDocument/2006/relationships/hyperlink" Target="mailto:terri@emum.org" TargetMode="External"/><Relationship Id="rId8" Type="http://schemas.openxmlformats.org/officeDocument/2006/relationships/hyperlink" Target="mailto:linda@emum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Law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Heneke</dc:creator>
  <cp:keywords/>
  <dc:description/>
  <cp:lastModifiedBy>Mary Czynszak-Lyne</cp:lastModifiedBy>
  <cp:revision>2</cp:revision>
  <cp:lastPrinted>2017-06-30T15:50:00Z</cp:lastPrinted>
  <dcterms:created xsi:type="dcterms:W3CDTF">2017-06-30T15:51:00Z</dcterms:created>
  <dcterms:modified xsi:type="dcterms:W3CDTF">2017-06-30T15:51:00Z</dcterms:modified>
</cp:coreProperties>
</file>