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Regent Neighborhood Association</w:t>
      </w: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Board meeting</w:t>
      </w: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 xml:space="preserve">April </w:t>
      </w:r>
      <w:r>
        <w:rPr>
          <w:rFonts w:ascii="Helvetica" w:hAnsi="Helvetica"/>
          <w:u w:color="000000"/>
          <w:rtl w:val="0"/>
          <w:lang w:val="en-US"/>
        </w:rPr>
        <w:t>2</w:t>
      </w:r>
      <w:r>
        <w:rPr>
          <w:rFonts w:ascii="Helvetica" w:hAnsi="Helvetica"/>
          <w:u w:color="000000"/>
          <w:rtl w:val="0"/>
          <w:lang w:val="en-US"/>
        </w:rPr>
        <w:t>6</w:t>
      </w:r>
      <w:r>
        <w:rPr>
          <w:rFonts w:ascii="Helvetica" w:hAnsi="Helvetica"/>
          <w:u w:color="000000"/>
          <w:rtl w:val="0"/>
          <w:lang w:val="en-US"/>
        </w:rPr>
        <w:t>, 2022  7p</w:t>
      </w: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via Zoom</w:t>
      </w:r>
    </w:p>
    <w:p>
      <w:pPr>
        <w:pStyle w:val="Default"/>
        <w:rPr>
          <w:rFonts w:ascii="Helvetica" w:cs="Helvetica" w:hAnsi="Helvetica" w:eastAsia="Helvetica"/>
          <w:u w:color="000000"/>
        </w:rPr>
      </w:pP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 xml:space="preserve">Attendees: Ron Rosner, Ronnie Hess, Jon Miskowski, Charlie Peters, Eric Wiesman, </w:t>
      </w: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Steve Scheller,</w:t>
      </w:r>
      <w:r>
        <w:rPr>
          <w:rFonts w:ascii="Helvetica" w:hAnsi="Helvetica"/>
          <w:u w:color="000000"/>
          <w:rtl w:val="0"/>
          <w:lang w:val="en-US"/>
        </w:rPr>
        <w:t xml:space="preserve"> Mary Czynszak-Lyne</w:t>
      </w:r>
    </w:p>
    <w:p>
      <w:pPr>
        <w:pStyle w:val="Default"/>
        <w:rPr>
          <w:rFonts w:ascii="Helvetica" w:cs="Helvetica" w:hAnsi="Helvetica" w:eastAsia="Helvetica"/>
          <w:u w:color="000000"/>
        </w:rPr>
      </w:pP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Neighbors: Micheal Zorich, Abrianna Barca</w:t>
      </w:r>
    </w:p>
    <w:p>
      <w:pPr>
        <w:pStyle w:val="Default"/>
        <w:rPr>
          <w:rFonts w:ascii="Helvetica" w:cs="Helvetica" w:hAnsi="Helvetica" w:eastAsia="Helvetica"/>
          <w:u w:color="000000"/>
        </w:rPr>
      </w:pP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u w:color="000000"/>
          <w:rtl w:val="0"/>
          <w:lang w:val="en-US"/>
        </w:rPr>
        <w:t xml:space="preserve">Guests: Midtown Police liaison Office Kevin Statz, </w:t>
      </w:r>
      <w:r>
        <w:rPr>
          <w:rFonts w:ascii="Helvetica" w:hAnsi="Helvetica"/>
          <w:rtl w:val="0"/>
          <w:lang w:val="en-US"/>
        </w:rPr>
        <w:t>Dane County Board District 11 Board Supervisor Richelle Andrea</w:t>
      </w:r>
    </w:p>
    <w:p>
      <w:pPr>
        <w:pStyle w:val="Default"/>
        <w:rPr>
          <w:rFonts w:ascii="Helvetica" w:cs="Helvetica" w:hAnsi="Helvetica" w:eastAsia="Helvetica"/>
          <w:u w:color="000000"/>
        </w:rPr>
      </w:pP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val="single" w:color="000000"/>
          <w:rtl w:val="0"/>
          <w:lang w:val="en-US"/>
        </w:rPr>
        <w:t xml:space="preserve">Review and approval of </w:t>
      </w:r>
      <w:r>
        <w:rPr>
          <w:rFonts w:ascii="Helvetica" w:hAnsi="Helvetica"/>
          <w:u w:val="single" w:color="000000"/>
          <w:rtl w:val="0"/>
          <w:lang w:val="en-US"/>
        </w:rPr>
        <w:t>March 22</w:t>
      </w:r>
      <w:r>
        <w:rPr>
          <w:rFonts w:ascii="Helvetica" w:hAnsi="Helvetica"/>
          <w:u w:val="single" w:color="000000"/>
          <w:rtl w:val="0"/>
          <w:lang w:val="en-US"/>
        </w:rPr>
        <w:t>, 2022 minutes:</w:t>
      </w:r>
      <w:r>
        <w:rPr>
          <w:rFonts w:ascii="Helvetica" w:hAnsi="Helvetica"/>
          <w:u w:val="none" w:color="000000"/>
          <w:rtl w:val="0"/>
          <w:lang w:val="en-US"/>
        </w:rPr>
        <w:t xml:space="preserve">  Motion to approve was made by R. Rosner, seconded by </w:t>
      </w:r>
      <w:r>
        <w:rPr>
          <w:rFonts w:ascii="Helvetica" w:hAnsi="Helvetica"/>
          <w:u w:val="none" w:color="000000"/>
          <w:rtl w:val="0"/>
          <w:lang w:val="en-US"/>
        </w:rPr>
        <w:t>S. Scheller</w:t>
      </w:r>
      <w:r>
        <w:rPr>
          <w:rFonts w:ascii="Helvetica" w:hAnsi="Helvetica"/>
          <w:u w:val="none" w:color="000000"/>
          <w:rtl w:val="0"/>
          <w:lang w:val="en-US"/>
        </w:rPr>
        <w:t>. Motion passed.</w:t>
      </w:r>
    </w:p>
    <w:p>
      <w:pPr>
        <w:pStyle w:val="Default"/>
        <w:rPr>
          <w:rFonts w:ascii="Helvetica" w:cs="Helvetica" w:hAnsi="Helvetica" w:eastAsia="Helvetica"/>
          <w:u w:val="none" w:color="000000"/>
        </w:rPr>
      </w:pPr>
    </w:p>
    <w:p>
      <w:pPr>
        <w:pStyle w:val="Default"/>
        <w:rPr>
          <w:rFonts w:ascii="Helvetica" w:cs="Helvetica" w:hAnsi="Helvetica" w:eastAsia="Helvetica"/>
          <w:u w:val="none"/>
        </w:rPr>
      </w:pPr>
      <w:r>
        <w:rPr>
          <w:rFonts w:ascii="Helvetica" w:hAnsi="Helvetica"/>
          <w:u w:val="single"/>
          <w:rtl w:val="0"/>
          <w:lang w:val="en-US"/>
        </w:rPr>
        <w:t>Report of elected officials:</w:t>
      </w:r>
      <w:r>
        <w:rPr>
          <w:rFonts w:ascii="Helvetica" w:hAnsi="Helvetica"/>
          <w:u w:val="none"/>
          <w:rtl w:val="0"/>
          <w:lang w:val="en-US"/>
        </w:rPr>
        <w:t xml:space="preserve"> R. Andrea introduced herself to the members and shared her background and interests.</w:t>
      </w:r>
    </w:p>
    <w:p>
      <w:pPr>
        <w:pStyle w:val="Default"/>
        <w:rPr>
          <w:rFonts w:ascii="Helvetica" w:cs="Helvetica" w:hAnsi="Helvetica" w:eastAsia="Helvetica"/>
          <w:u w:val="none"/>
        </w:rPr>
      </w:pPr>
    </w:p>
    <w:p>
      <w:pPr>
        <w:pStyle w:val="Default"/>
        <w:rPr>
          <w:rFonts w:ascii="Helvetica" w:cs="Helvetica" w:hAnsi="Helvetica" w:eastAsia="Helvetica"/>
          <w:u w:val="none"/>
        </w:rPr>
      </w:pPr>
      <w:r>
        <w:rPr>
          <w:rFonts w:ascii="Helvetica" w:hAnsi="Helvetica"/>
          <w:u w:val="single"/>
          <w:rtl w:val="0"/>
          <w:lang w:val="en-US"/>
        </w:rPr>
        <w:t>Special guest:</w:t>
      </w:r>
      <w:r>
        <w:rPr>
          <w:rFonts w:ascii="Helvetica" w:hAnsi="Helvetica"/>
          <w:u w:val="none"/>
          <w:rtl w:val="0"/>
          <w:lang w:val="en-US"/>
        </w:rPr>
        <w:t xml:space="preserve"> Officer K. Statz has been assigned as the Regent Neighborhood liaison. He shared his background and answered questions from members. </w:t>
      </w:r>
    </w:p>
    <w:p>
      <w:pPr>
        <w:pStyle w:val="Default"/>
        <w:rPr>
          <w:rFonts w:ascii="Helvetica" w:cs="Helvetica" w:hAnsi="Helvetica" w:eastAsia="Helvetica"/>
          <w:u w:val="none"/>
        </w:rPr>
      </w:pPr>
    </w:p>
    <w:p>
      <w:pPr>
        <w:pStyle w:val="Default"/>
        <w:rPr>
          <w:rFonts w:ascii="Helvetica" w:cs="Helvetica" w:hAnsi="Helvetica" w:eastAsia="Helvetica"/>
          <w:u w:val="none" w:color="000000"/>
        </w:rPr>
      </w:pPr>
      <w:r>
        <w:rPr>
          <w:rFonts w:ascii="Helvetica" w:hAnsi="Helvetica"/>
          <w:u w:val="single"/>
          <w:rtl w:val="0"/>
          <w:lang w:val="en-US"/>
        </w:rPr>
        <w:t>Discussion of board vacancies:</w:t>
      </w:r>
      <w:r>
        <w:rPr>
          <w:rFonts w:ascii="Helvetica" w:hAnsi="Helvetica"/>
          <w:u w:val="none"/>
          <w:rtl w:val="0"/>
          <w:lang w:val="en-US"/>
        </w:rPr>
        <w:t xml:space="preserve"> J. Miskowski noted there are numerous vacancies on the RNA board. Please ask friends and neighbors to consider joining.</w:t>
      </w:r>
    </w:p>
    <w:p>
      <w:pPr>
        <w:pStyle w:val="Default"/>
        <w:rPr>
          <w:rFonts w:ascii="Helvetica" w:cs="Helvetica" w:hAnsi="Helvetica" w:eastAsia="Helvetica"/>
          <w:u w:val="single" w:color="000000"/>
        </w:rPr>
      </w:pPr>
    </w:p>
    <w:p>
      <w:pPr>
        <w:pStyle w:val="Default"/>
        <w:rPr>
          <w:rFonts w:ascii="Helvetica" w:cs="Helvetica" w:hAnsi="Helvetica" w:eastAsia="Helvetica"/>
          <w:u w:val="none" w:color="000000"/>
        </w:rPr>
      </w:pPr>
      <w:r>
        <w:rPr>
          <w:rFonts w:ascii="Helvetica" w:hAnsi="Helvetica"/>
          <w:u w:val="single" w:color="000000"/>
          <w:rtl w:val="0"/>
          <w:lang w:val="en-US"/>
        </w:rPr>
        <w:t>RNA May Annual Meeting Topic and Agenda:</w:t>
      </w:r>
      <w:r>
        <w:rPr>
          <w:rFonts w:ascii="Helvetica" w:hAnsi="Helvetica"/>
          <w:u w:val="none" w:color="000000"/>
          <w:rtl w:val="0"/>
          <w:lang w:val="en-US"/>
        </w:rPr>
        <w:t xml:space="preserve">  </w:t>
      </w:r>
      <w:r>
        <w:rPr>
          <w:rFonts w:ascii="Helvetica" w:hAnsi="Helvetica"/>
          <w:u w:val="none" w:color="000000"/>
          <w:rtl w:val="0"/>
          <w:lang w:val="en-US"/>
        </w:rPr>
        <w:t>T</w:t>
      </w:r>
      <w:r>
        <w:rPr>
          <w:rFonts w:ascii="Helvetica" w:hAnsi="Helvetica"/>
          <w:u w:val="none" w:color="000000"/>
          <w:rtl w:val="0"/>
          <w:lang w:val="en-US"/>
        </w:rPr>
        <w:t xml:space="preserve">he topic will be City of Madison Well 19 along with the usual business meeting including </w:t>
      </w:r>
      <w:r>
        <w:rPr>
          <w:rFonts w:ascii="Helvetica" w:hAnsi="Helvetica"/>
          <w:u w:val="none" w:color="000000"/>
          <w:rtl w:val="0"/>
          <w:lang w:val="en-US"/>
        </w:rPr>
        <w:t xml:space="preserve">nominations and </w:t>
      </w:r>
      <w:r>
        <w:rPr>
          <w:rFonts w:ascii="Helvetica" w:hAnsi="Helvetica"/>
          <w:u w:val="none" w:color="000000"/>
          <w:rtl w:val="0"/>
          <w:lang w:val="en-US"/>
        </w:rPr>
        <w:t xml:space="preserve">elections for RNA Board positions. At the request of J. Miskowski, M. Czynszak-Lyne will invite the Near Westside Neighborhood group to the annual meeting. The </w:t>
      </w:r>
      <w:r>
        <w:rPr>
          <w:rFonts w:ascii="Helvetica" w:hAnsi="Helvetica"/>
          <w:u w:val="none" w:color="000000"/>
          <w:rtl w:val="0"/>
          <w:lang w:val="en-US"/>
        </w:rPr>
        <w:t xml:space="preserve">meeting is </w:t>
      </w:r>
      <w:r>
        <w:rPr>
          <w:rFonts w:ascii="Helvetica" w:hAnsi="Helvetica"/>
          <w:u w:val="none" w:color="000000"/>
          <w:rtl w:val="0"/>
          <w:lang w:val="en-US"/>
        </w:rPr>
        <w:t xml:space="preserve">Tuesday, May 17, </w:t>
      </w:r>
      <w:r>
        <w:rPr>
          <w:rFonts w:ascii="Helvetica" w:hAnsi="Helvetica"/>
          <w:u w:val="none" w:color="000000"/>
          <w:rtl w:val="0"/>
          <w:lang w:val="en-US"/>
        </w:rPr>
        <w:t>2022 at 7p and will be virtual.</w:t>
      </w:r>
    </w:p>
    <w:p>
      <w:pPr>
        <w:pStyle w:val="Default"/>
        <w:rPr>
          <w:rFonts w:ascii="Helvetica" w:cs="Helvetica" w:hAnsi="Helvetica" w:eastAsia="Helvetica"/>
          <w:u w:val="none" w:color="000000"/>
        </w:rPr>
      </w:pPr>
    </w:p>
    <w:p>
      <w:pPr>
        <w:pStyle w:val="Default"/>
        <w:rPr>
          <w:rFonts w:ascii="Helvetica" w:cs="Helvetica" w:hAnsi="Helvetica" w:eastAsia="Helvetica"/>
          <w:u w:val="none"/>
        </w:rPr>
      </w:pPr>
      <w:r>
        <w:rPr>
          <w:rFonts w:ascii="Helvetica" w:hAnsi="Helvetica"/>
          <w:u w:val="single"/>
          <w:rtl w:val="0"/>
          <w:lang w:val="en-US"/>
        </w:rPr>
        <w:t>Other business:</w:t>
      </w:r>
      <w:r>
        <w:rPr>
          <w:rFonts w:ascii="Helvetica" w:hAnsi="Helvetica"/>
          <w:u w:val="none"/>
          <w:rtl w:val="0"/>
          <w:lang w:val="en-US"/>
        </w:rPr>
        <w:t xml:space="preserve"> The RNA 4th of July festival will be cancelled again this year due to abundant caution and public health concerns.  The RNA is in need of a Festival Chair.</w:t>
      </w:r>
    </w:p>
    <w:p>
      <w:pPr>
        <w:pStyle w:val="Default"/>
        <w:rPr>
          <w:rFonts w:ascii="Helvetica" w:cs="Helvetica" w:hAnsi="Helvetica" w:eastAsia="Helvetica"/>
          <w:u w:val="none"/>
        </w:rPr>
      </w:pPr>
    </w:p>
    <w:p>
      <w:pPr>
        <w:pStyle w:val="Default"/>
        <w:rPr>
          <w:rFonts w:ascii="Helvetica" w:cs="Helvetica" w:hAnsi="Helvetica" w:eastAsia="Helvetica"/>
          <w:u w:val="none" w:color="000000"/>
        </w:rPr>
      </w:pPr>
    </w:p>
    <w:p>
      <w:pPr>
        <w:pStyle w:val="Default"/>
        <w:rPr>
          <w:rFonts w:ascii="Helvetica" w:cs="Helvetica" w:hAnsi="Helvetica" w:eastAsia="Helvetica"/>
          <w:u w:val="none" w:color="000000"/>
        </w:rPr>
      </w:pPr>
    </w:p>
    <w:p>
      <w:pPr>
        <w:pStyle w:val="Default"/>
        <w:rPr>
          <w:rFonts w:ascii="Helvetica" w:cs="Helvetica" w:hAnsi="Helvetica" w:eastAsia="Helvetica"/>
          <w:u w:val="single" w:color="000000"/>
        </w:rPr>
      </w:pP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Adjourned at 7</w:t>
      </w:r>
      <w:r>
        <w:rPr>
          <w:rFonts w:ascii="Helvetica" w:hAnsi="Helvetica"/>
          <w:u w:color="000000"/>
          <w:rtl w:val="0"/>
          <w:lang w:val="en-US"/>
        </w:rPr>
        <w:t>28</w:t>
      </w:r>
      <w:r>
        <w:rPr>
          <w:rFonts w:ascii="Helvetica" w:hAnsi="Helvetica"/>
          <w:u w:color="000000"/>
          <w:rtl w:val="0"/>
          <w:lang w:val="en-US"/>
        </w:rPr>
        <w:t>p without objection.</w:t>
      </w:r>
    </w:p>
    <w:p>
      <w:pPr>
        <w:pStyle w:val="Default"/>
        <w:rPr>
          <w:rFonts w:ascii="Helvetica" w:cs="Helvetica" w:hAnsi="Helvetica" w:eastAsia="Helvetica"/>
          <w:u w:color="000000"/>
        </w:rPr>
      </w:pP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>Respectfully submitted,</w:t>
      </w:r>
    </w:p>
    <w:p>
      <w:pPr>
        <w:pStyle w:val="Default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en-US"/>
        </w:rPr>
        <w:t xml:space="preserve">Mary Czynszak-Lyne </w:t>
      </w:r>
    </w:p>
    <w:p>
      <w:pPr>
        <w:pStyle w:val="Default"/>
      </w:pPr>
      <w:r>
        <w:rPr>
          <w:rFonts w:ascii="Helvetica" w:hAnsi="Helvetica"/>
          <w:u w:color="000000"/>
          <w:rtl w:val="0"/>
          <w:lang w:val="en-US"/>
        </w:rPr>
        <w:t>April 27</w:t>
      </w:r>
      <w:r>
        <w:rPr>
          <w:rFonts w:ascii="Helvetica" w:hAnsi="Helvetica"/>
          <w:u w:color="000000"/>
          <w:rtl w:val="0"/>
          <w:lang w:val="en-US"/>
        </w:rPr>
        <w:t>, 2022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